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CBAC9" w14:textId="61C9872A" w:rsidR="00CB1A69" w:rsidRPr="0091091F" w:rsidRDefault="00BE4F7A" w:rsidP="00CB1A69">
      <w:pPr>
        <w:tabs>
          <w:tab w:val="left" w:pos="8130"/>
        </w:tabs>
        <w:rPr>
          <w:sz w:val="24"/>
          <w:szCs w:val="24"/>
        </w:rPr>
      </w:pPr>
      <w:r w:rsidRPr="0091091F">
        <w:rPr>
          <w:sz w:val="24"/>
          <w:szCs w:val="24"/>
        </w:rPr>
        <w:t xml:space="preserve">Monday, </w:t>
      </w:r>
      <w:r w:rsidR="00D01CA8">
        <w:rPr>
          <w:sz w:val="24"/>
          <w:szCs w:val="24"/>
        </w:rPr>
        <w:t>9</w:t>
      </w:r>
      <w:r w:rsidRPr="0091091F">
        <w:rPr>
          <w:sz w:val="24"/>
          <w:szCs w:val="24"/>
        </w:rPr>
        <w:t xml:space="preserve"> November, 2020</w:t>
      </w:r>
    </w:p>
    <w:p w14:paraId="44267966" w14:textId="77777777" w:rsidR="00CB1A69" w:rsidRPr="0091091F" w:rsidRDefault="00CB1A69" w:rsidP="00CB1A69">
      <w:pPr>
        <w:tabs>
          <w:tab w:val="left" w:pos="8130"/>
        </w:tabs>
        <w:rPr>
          <w:sz w:val="24"/>
          <w:szCs w:val="24"/>
        </w:rPr>
      </w:pPr>
    </w:p>
    <w:p w14:paraId="130C29BB" w14:textId="77777777" w:rsidR="00CB1A69" w:rsidRPr="0091091F" w:rsidRDefault="00CB1A69" w:rsidP="00CB1A69">
      <w:pPr>
        <w:tabs>
          <w:tab w:val="left" w:pos="8130"/>
        </w:tabs>
        <w:rPr>
          <w:sz w:val="24"/>
          <w:szCs w:val="24"/>
        </w:rPr>
      </w:pPr>
      <w:r w:rsidRPr="0091091F">
        <w:rPr>
          <w:sz w:val="24"/>
          <w:szCs w:val="24"/>
        </w:rPr>
        <w:t>Dear Parents/Carers and Interested parties,</w:t>
      </w:r>
    </w:p>
    <w:p w14:paraId="54A99F15" w14:textId="7A4BD65A" w:rsidR="00CB1A69" w:rsidRPr="0091091F" w:rsidRDefault="00CB1A69" w:rsidP="00CB1A69">
      <w:pPr>
        <w:tabs>
          <w:tab w:val="left" w:pos="8130"/>
        </w:tabs>
        <w:rPr>
          <w:b/>
          <w:sz w:val="24"/>
          <w:szCs w:val="24"/>
        </w:rPr>
      </w:pPr>
      <w:r w:rsidRPr="0091091F">
        <w:rPr>
          <w:b/>
          <w:sz w:val="24"/>
          <w:szCs w:val="24"/>
        </w:rPr>
        <w:t xml:space="preserve">Admissions Policy Consultation – </w:t>
      </w:r>
      <w:r w:rsidR="0002201B">
        <w:rPr>
          <w:b/>
          <w:sz w:val="24"/>
          <w:szCs w:val="24"/>
        </w:rPr>
        <w:t>Burton Joyce</w:t>
      </w:r>
      <w:r w:rsidR="00D44ECF">
        <w:rPr>
          <w:b/>
          <w:sz w:val="24"/>
          <w:szCs w:val="24"/>
        </w:rPr>
        <w:t xml:space="preserve"> Primary</w:t>
      </w:r>
      <w:r w:rsidRPr="0091091F">
        <w:rPr>
          <w:b/>
          <w:sz w:val="24"/>
          <w:szCs w:val="24"/>
        </w:rPr>
        <w:t xml:space="preserve"> School</w:t>
      </w:r>
    </w:p>
    <w:p w14:paraId="0A48D2A8" w14:textId="0B21D07D" w:rsidR="00CB1A69" w:rsidRPr="0091091F" w:rsidRDefault="0002201B" w:rsidP="00CB1A69">
      <w:pPr>
        <w:tabs>
          <w:tab w:val="left" w:pos="8130"/>
        </w:tabs>
        <w:rPr>
          <w:sz w:val="24"/>
          <w:szCs w:val="24"/>
        </w:rPr>
      </w:pPr>
      <w:r>
        <w:rPr>
          <w:sz w:val="24"/>
          <w:szCs w:val="24"/>
        </w:rPr>
        <w:t>Burton Joyce</w:t>
      </w:r>
      <w:r w:rsidR="00D44ECF">
        <w:rPr>
          <w:sz w:val="24"/>
          <w:szCs w:val="24"/>
        </w:rPr>
        <w:t xml:space="preserve"> Primary</w:t>
      </w:r>
      <w:r w:rsidR="00BE4F7A" w:rsidRPr="0091091F">
        <w:rPr>
          <w:sz w:val="24"/>
          <w:szCs w:val="24"/>
        </w:rPr>
        <w:t xml:space="preserve"> School, alongside all schools in Equals Trust is consulting over minor changes </w:t>
      </w:r>
      <w:r w:rsidR="000A6243">
        <w:rPr>
          <w:sz w:val="24"/>
          <w:szCs w:val="24"/>
        </w:rPr>
        <w:t>to</w:t>
      </w:r>
      <w:r w:rsidR="00BE4F7A" w:rsidRPr="0091091F">
        <w:rPr>
          <w:sz w:val="24"/>
          <w:szCs w:val="24"/>
        </w:rPr>
        <w:t xml:space="preserve"> its Admissions Policy for</w:t>
      </w:r>
      <w:r w:rsidR="00BF7BC9" w:rsidRPr="0091091F">
        <w:rPr>
          <w:sz w:val="24"/>
          <w:szCs w:val="24"/>
        </w:rPr>
        <w:t xml:space="preserve"> 2022-23.</w:t>
      </w:r>
      <w:r w:rsidR="00E649E4">
        <w:rPr>
          <w:sz w:val="24"/>
          <w:szCs w:val="24"/>
        </w:rPr>
        <w:t xml:space="preserve"> </w:t>
      </w:r>
    </w:p>
    <w:p w14:paraId="26C62B55" w14:textId="5D8BB3C0" w:rsidR="00CB1A69" w:rsidRPr="0091091F" w:rsidRDefault="00CB1A69" w:rsidP="00CB1A69">
      <w:pPr>
        <w:tabs>
          <w:tab w:val="left" w:pos="8130"/>
        </w:tabs>
        <w:rPr>
          <w:sz w:val="24"/>
          <w:szCs w:val="24"/>
        </w:rPr>
      </w:pPr>
      <w:r w:rsidRPr="0091091F">
        <w:rPr>
          <w:sz w:val="24"/>
          <w:szCs w:val="24"/>
        </w:rPr>
        <w:t>All the schools in Equals Trust are required to adopt their own Admissions policies, with any decisions implemented in time for applications from September 202</w:t>
      </w:r>
      <w:r w:rsidR="00BF7BC9" w:rsidRPr="0091091F">
        <w:rPr>
          <w:sz w:val="24"/>
          <w:szCs w:val="24"/>
        </w:rPr>
        <w:t>2</w:t>
      </w:r>
      <w:r w:rsidRPr="0091091F">
        <w:rPr>
          <w:sz w:val="24"/>
          <w:szCs w:val="24"/>
        </w:rPr>
        <w:t xml:space="preserve">.  In order for </w:t>
      </w:r>
      <w:r w:rsidR="000A6243">
        <w:rPr>
          <w:sz w:val="24"/>
          <w:szCs w:val="24"/>
        </w:rPr>
        <w:t>this to take place</w:t>
      </w:r>
      <w:r w:rsidRPr="0091091F">
        <w:rPr>
          <w:sz w:val="24"/>
          <w:szCs w:val="24"/>
        </w:rPr>
        <w:t>, we need to consult with parents, carers and any other interested parties.</w:t>
      </w:r>
    </w:p>
    <w:p w14:paraId="4A51765E" w14:textId="02804DDC" w:rsidR="000F66EA" w:rsidRPr="0091091F" w:rsidRDefault="00CB1A69" w:rsidP="00CB1A69">
      <w:pPr>
        <w:tabs>
          <w:tab w:val="left" w:pos="8130"/>
        </w:tabs>
        <w:rPr>
          <w:sz w:val="24"/>
          <w:szCs w:val="24"/>
        </w:rPr>
      </w:pPr>
      <w:r w:rsidRPr="0091091F">
        <w:rPr>
          <w:sz w:val="24"/>
          <w:szCs w:val="24"/>
        </w:rPr>
        <w:t>We have written</w:t>
      </w:r>
      <w:r w:rsidR="000F66EA" w:rsidRPr="0091091F">
        <w:rPr>
          <w:sz w:val="24"/>
          <w:szCs w:val="24"/>
        </w:rPr>
        <w:t xml:space="preserve"> a</w:t>
      </w:r>
      <w:r w:rsidRPr="0091091F">
        <w:rPr>
          <w:sz w:val="24"/>
          <w:szCs w:val="24"/>
        </w:rPr>
        <w:t xml:space="preserve"> draft Admissions polic</w:t>
      </w:r>
      <w:r w:rsidR="000F66EA" w:rsidRPr="0091091F">
        <w:rPr>
          <w:sz w:val="24"/>
          <w:szCs w:val="24"/>
        </w:rPr>
        <w:t>y</w:t>
      </w:r>
      <w:r w:rsidRPr="0091091F">
        <w:rPr>
          <w:sz w:val="24"/>
          <w:szCs w:val="24"/>
        </w:rPr>
        <w:t xml:space="preserve"> for </w:t>
      </w:r>
      <w:r w:rsidR="0002201B">
        <w:rPr>
          <w:sz w:val="24"/>
          <w:szCs w:val="24"/>
        </w:rPr>
        <w:t>Burton Joyce</w:t>
      </w:r>
      <w:r w:rsidR="00D44ECF">
        <w:rPr>
          <w:sz w:val="24"/>
          <w:szCs w:val="24"/>
        </w:rPr>
        <w:t xml:space="preserve"> Primary</w:t>
      </w:r>
      <w:r w:rsidRPr="0091091F">
        <w:rPr>
          <w:sz w:val="24"/>
          <w:szCs w:val="24"/>
        </w:rPr>
        <w:t xml:space="preserve"> School which explain</w:t>
      </w:r>
      <w:r w:rsidR="000A6243">
        <w:rPr>
          <w:sz w:val="24"/>
          <w:szCs w:val="24"/>
        </w:rPr>
        <w:t>s</w:t>
      </w:r>
      <w:r w:rsidRPr="0091091F">
        <w:rPr>
          <w:sz w:val="24"/>
          <w:szCs w:val="24"/>
        </w:rPr>
        <w:t xml:space="preserve"> the procedures for admissions to the school.  </w:t>
      </w:r>
      <w:r w:rsidR="000F66EA" w:rsidRPr="0091091F">
        <w:rPr>
          <w:sz w:val="24"/>
          <w:szCs w:val="24"/>
        </w:rPr>
        <w:t xml:space="preserve">This draft closely follows our current Admissions policy, with an amended oversubscription criteria.  The </w:t>
      </w:r>
      <w:r w:rsidR="000A6243">
        <w:rPr>
          <w:sz w:val="24"/>
          <w:szCs w:val="24"/>
        </w:rPr>
        <w:t xml:space="preserve">new </w:t>
      </w:r>
      <w:r w:rsidR="000F66EA" w:rsidRPr="0091091F">
        <w:rPr>
          <w:sz w:val="24"/>
          <w:szCs w:val="24"/>
        </w:rPr>
        <w:t>propos</w:t>
      </w:r>
      <w:r w:rsidR="000A6243">
        <w:rPr>
          <w:sz w:val="24"/>
          <w:szCs w:val="24"/>
        </w:rPr>
        <w:t>al</w:t>
      </w:r>
      <w:r w:rsidR="000F66EA" w:rsidRPr="0091091F">
        <w:rPr>
          <w:sz w:val="24"/>
          <w:szCs w:val="24"/>
        </w:rPr>
        <w:t xml:space="preserve"> (in order of priority</w:t>
      </w:r>
      <w:r w:rsidR="0091091F">
        <w:rPr>
          <w:sz w:val="24"/>
          <w:szCs w:val="24"/>
        </w:rPr>
        <w:t>)</w:t>
      </w:r>
      <w:r w:rsidR="000F66EA" w:rsidRPr="0091091F">
        <w:rPr>
          <w:sz w:val="24"/>
          <w:szCs w:val="24"/>
        </w:rPr>
        <w:t xml:space="preserve"> is:</w:t>
      </w:r>
    </w:p>
    <w:p w14:paraId="1BFEF70F" w14:textId="5BEE8759" w:rsidR="000F66EA" w:rsidRPr="0091091F" w:rsidRDefault="000F66EA" w:rsidP="000F66EA">
      <w:pPr>
        <w:pStyle w:val="Default"/>
        <w:numPr>
          <w:ilvl w:val="0"/>
          <w:numId w:val="1"/>
        </w:numPr>
        <w:rPr>
          <w:rFonts w:asciiTheme="minorHAnsi" w:hAnsiTheme="minorHAnsi" w:cstheme="minorHAnsi"/>
        </w:rPr>
      </w:pPr>
      <w:r w:rsidRPr="0091091F">
        <w:rPr>
          <w:rFonts w:asciiTheme="minorHAnsi" w:hAnsiTheme="minorHAnsi" w:cstheme="minorHAnsi"/>
        </w:rPr>
        <w:t xml:space="preserve">Looked after children and previously looked after children. </w:t>
      </w:r>
    </w:p>
    <w:p w14:paraId="1F58BD10" w14:textId="77777777" w:rsidR="000F66EA" w:rsidRPr="0091091F" w:rsidRDefault="000F66EA" w:rsidP="000F66EA">
      <w:pPr>
        <w:pStyle w:val="Default"/>
        <w:ind w:left="360"/>
        <w:rPr>
          <w:rFonts w:asciiTheme="minorHAnsi" w:hAnsiTheme="minorHAnsi" w:cstheme="minorHAnsi"/>
        </w:rPr>
      </w:pPr>
    </w:p>
    <w:p w14:paraId="2A59D4A6" w14:textId="3268C6B4" w:rsidR="000F66EA" w:rsidRPr="0091091F" w:rsidRDefault="000F66EA" w:rsidP="000F66EA">
      <w:pPr>
        <w:pStyle w:val="Default"/>
        <w:numPr>
          <w:ilvl w:val="0"/>
          <w:numId w:val="1"/>
        </w:numPr>
        <w:rPr>
          <w:rFonts w:asciiTheme="minorHAnsi" w:hAnsiTheme="minorHAnsi" w:cstheme="minorHAnsi"/>
          <w:i/>
          <w:iCs/>
        </w:rPr>
      </w:pPr>
      <w:r w:rsidRPr="0091091F">
        <w:rPr>
          <w:rFonts w:asciiTheme="minorHAnsi" w:hAnsiTheme="minorHAnsi" w:cstheme="minorHAnsi"/>
          <w:i/>
          <w:iCs/>
        </w:rPr>
        <w:t xml:space="preserve">Children who have been adopted from state care outside of England.* </w:t>
      </w:r>
    </w:p>
    <w:p w14:paraId="533FA2DE" w14:textId="77777777" w:rsidR="000F66EA" w:rsidRPr="0091091F" w:rsidRDefault="000F66EA" w:rsidP="000F66EA">
      <w:pPr>
        <w:pStyle w:val="Default"/>
        <w:rPr>
          <w:rFonts w:asciiTheme="minorHAnsi" w:hAnsiTheme="minorHAnsi" w:cstheme="minorHAnsi"/>
        </w:rPr>
      </w:pPr>
    </w:p>
    <w:p w14:paraId="4B581230" w14:textId="228728FB" w:rsidR="000F66EA" w:rsidRPr="0091091F" w:rsidRDefault="000F66EA" w:rsidP="000F66EA">
      <w:pPr>
        <w:pStyle w:val="Default"/>
        <w:numPr>
          <w:ilvl w:val="0"/>
          <w:numId w:val="1"/>
        </w:numPr>
        <w:rPr>
          <w:rFonts w:asciiTheme="minorHAnsi" w:hAnsiTheme="minorHAnsi" w:cstheme="minorHAnsi"/>
        </w:rPr>
      </w:pPr>
      <w:r w:rsidRPr="0091091F">
        <w:rPr>
          <w:rFonts w:asciiTheme="minorHAnsi" w:hAnsiTheme="minorHAnsi" w:cstheme="minorHAnsi"/>
        </w:rPr>
        <w:t>Children who live in the catchment area at the closing date for applications and who, at the time of admission, will have a brother or sister attending the school.</w:t>
      </w:r>
    </w:p>
    <w:p w14:paraId="0CBE98BA" w14:textId="77777777" w:rsidR="000F66EA" w:rsidRPr="0091091F" w:rsidRDefault="000F66EA" w:rsidP="000F66EA">
      <w:pPr>
        <w:pStyle w:val="Default"/>
        <w:rPr>
          <w:rFonts w:asciiTheme="minorHAnsi" w:hAnsiTheme="minorHAnsi" w:cstheme="minorHAnsi"/>
        </w:rPr>
      </w:pPr>
    </w:p>
    <w:p w14:paraId="06F5D085" w14:textId="0E501CAD" w:rsidR="000F66EA" w:rsidRPr="0091091F" w:rsidRDefault="000F66EA" w:rsidP="000F66EA">
      <w:pPr>
        <w:pStyle w:val="Default"/>
        <w:numPr>
          <w:ilvl w:val="0"/>
          <w:numId w:val="1"/>
        </w:numPr>
        <w:rPr>
          <w:rFonts w:asciiTheme="minorHAnsi" w:hAnsiTheme="minorHAnsi" w:cstheme="minorHAnsi"/>
        </w:rPr>
      </w:pPr>
      <w:r w:rsidRPr="0091091F">
        <w:rPr>
          <w:rFonts w:asciiTheme="minorHAnsi" w:hAnsiTheme="minorHAnsi" w:cstheme="minorHAnsi"/>
        </w:rPr>
        <w:t xml:space="preserve">Other children who live in the catchment area at the closing date for applications. </w:t>
      </w:r>
    </w:p>
    <w:p w14:paraId="1F4D3398" w14:textId="77777777" w:rsidR="000F66EA" w:rsidRPr="0091091F" w:rsidRDefault="000F66EA" w:rsidP="000F66EA">
      <w:pPr>
        <w:pStyle w:val="Default"/>
        <w:rPr>
          <w:rFonts w:asciiTheme="minorHAnsi" w:hAnsiTheme="minorHAnsi" w:cstheme="minorHAnsi"/>
        </w:rPr>
      </w:pPr>
    </w:p>
    <w:p w14:paraId="6FC10750" w14:textId="5309185C" w:rsidR="000F66EA" w:rsidRPr="0091091F" w:rsidRDefault="000F66EA" w:rsidP="000F66EA">
      <w:pPr>
        <w:pStyle w:val="Default"/>
        <w:numPr>
          <w:ilvl w:val="0"/>
          <w:numId w:val="1"/>
        </w:numPr>
        <w:rPr>
          <w:rFonts w:asciiTheme="minorHAnsi" w:hAnsiTheme="minorHAnsi" w:cstheme="minorHAnsi"/>
        </w:rPr>
      </w:pPr>
      <w:r w:rsidRPr="0091091F">
        <w:rPr>
          <w:rFonts w:asciiTheme="minorHAnsi" w:hAnsiTheme="minorHAnsi" w:cstheme="minorHAnsi"/>
        </w:rPr>
        <w:t>Children who live outside the catchment area who, at the time of admission, will have a brother or sister attending the school.</w:t>
      </w:r>
    </w:p>
    <w:p w14:paraId="5B4271A3" w14:textId="77777777" w:rsidR="000F66EA" w:rsidRPr="0091091F" w:rsidRDefault="000F66EA" w:rsidP="000F66EA">
      <w:pPr>
        <w:pStyle w:val="Default"/>
        <w:rPr>
          <w:rFonts w:asciiTheme="minorHAnsi" w:hAnsiTheme="minorHAnsi" w:cstheme="minorHAnsi"/>
        </w:rPr>
      </w:pPr>
    </w:p>
    <w:p w14:paraId="7AD13CDB" w14:textId="06E7922B" w:rsidR="000F66EA" w:rsidRPr="0091091F" w:rsidRDefault="000F66EA" w:rsidP="000F66EA">
      <w:pPr>
        <w:pStyle w:val="ListParagraph"/>
        <w:numPr>
          <w:ilvl w:val="0"/>
          <w:numId w:val="1"/>
        </w:numPr>
        <w:tabs>
          <w:tab w:val="left" w:pos="8130"/>
        </w:tabs>
        <w:rPr>
          <w:rFonts w:cstheme="minorHAnsi"/>
          <w:sz w:val="24"/>
          <w:szCs w:val="24"/>
        </w:rPr>
      </w:pPr>
      <w:r w:rsidRPr="0091091F">
        <w:rPr>
          <w:rFonts w:cstheme="minorHAnsi"/>
          <w:sz w:val="24"/>
          <w:szCs w:val="24"/>
        </w:rPr>
        <w:t>Children who live outside the catchment area.</w:t>
      </w:r>
    </w:p>
    <w:p w14:paraId="28D2A983" w14:textId="77777777" w:rsidR="000F66EA" w:rsidRPr="0091091F" w:rsidRDefault="000F66EA" w:rsidP="000F66EA">
      <w:pPr>
        <w:pStyle w:val="ListParagraph"/>
        <w:rPr>
          <w:sz w:val="24"/>
          <w:szCs w:val="24"/>
        </w:rPr>
      </w:pPr>
    </w:p>
    <w:p w14:paraId="0B423B3F" w14:textId="7DD3B0B6" w:rsidR="000F66EA" w:rsidRPr="0091091F" w:rsidRDefault="000F66EA" w:rsidP="000F66EA">
      <w:pPr>
        <w:tabs>
          <w:tab w:val="left" w:pos="8130"/>
        </w:tabs>
        <w:rPr>
          <w:sz w:val="24"/>
          <w:szCs w:val="24"/>
        </w:rPr>
      </w:pPr>
      <w:r w:rsidRPr="0091091F">
        <w:rPr>
          <w:sz w:val="24"/>
          <w:szCs w:val="24"/>
        </w:rPr>
        <w:t xml:space="preserve">* </w:t>
      </w:r>
      <w:r w:rsidRPr="0091091F">
        <w:rPr>
          <w:i/>
          <w:iCs/>
          <w:sz w:val="24"/>
          <w:szCs w:val="24"/>
        </w:rPr>
        <w:t xml:space="preserve">The addition of this criterion is due to </w:t>
      </w:r>
      <w:r w:rsidR="0091091F" w:rsidRPr="0091091F">
        <w:rPr>
          <w:i/>
          <w:iCs/>
          <w:sz w:val="24"/>
          <w:szCs w:val="24"/>
        </w:rPr>
        <w:t xml:space="preserve">the DfE notifying admissions authorities of their intention to amend the Admissions Code (2014) to include this as standard.  In the meantime, </w:t>
      </w:r>
      <w:r w:rsidR="0091091F">
        <w:rPr>
          <w:i/>
          <w:iCs/>
          <w:sz w:val="24"/>
          <w:szCs w:val="24"/>
        </w:rPr>
        <w:t xml:space="preserve">all </w:t>
      </w:r>
      <w:r w:rsidR="0091091F" w:rsidRPr="0091091F">
        <w:rPr>
          <w:i/>
          <w:iCs/>
          <w:sz w:val="24"/>
          <w:szCs w:val="24"/>
        </w:rPr>
        <w:t>admissions authorities have been asked to include it in their oversubscription criteria.</w:t>
      </w:r>
    </w:p>
    <w:p w14:paraId="1B792D7A" w14:textId="7DBD1C0C" w:rsidR="00CB1A69" w:rsidRPr="0091091F" w:rsidRDefault="00CB1A69" w:rsidP="00CB1A69">
      <w:pPr>
        <w:tabs>
          <w:tab w:val="left" w:pos="8130"/>
        </w:tabs>
        <w:rPr>
          <w:sz w:val="24"/>
          <w:szCs w:val="24"/>
        </w:rPr>
      </w:pPr>
      <w:r w:rsidRPr="0091091F">
        <w:rPr>
          <w:sz w:val="24"/>
          <w:szCs w:val="24"/>
        </w:rPr>
        <w:t>We strongly believe that the criteria listed for the school will help allocate places in a fair, clear and objective way.</w:t>
      </w:r>
    </w:p>
    <w:p w14:paraId="5AEA02D3" w14:textId="7DFCDA4B" w:rsidR="0091091F" w:rsidRPr="0091091F" w:rsidRDefault="0091091F" w:rsidP="00CB1A69">
      <w:pPr>
        <w:tabs>
          <w:tab w:val="left" w:pos="8130"/>
        </w:tabs>
        <w:rPr>
          <w:sz w:val="24"/>
          <w:szCs w:val="24"/>
        </w:rPr>
      </w:pPr>
      <w:r w:rsidRPr="0091091F">
        <w:rPr>
          <w:sz w:val="24"/>
          <w:szCs w:val="24"/>
        </w:rPr>
        <w:t>Additionally, the draft Admissions policy makes clear the definition of ‘Special Consideration’ for families who have circumstances which are not considered in the Admissions Code (2014).  Parents are often confused regarding what constitutes ‘Special Consideration’ and consequently we have included a definition and process for considering this, including how we work alongside Nottinghamshire County Council if evidence was resented.</w:t>
      </w:r>
    </w:p>
    <w:p w14:paraId="12D273BF" w14:textId="57667B72" w:rsidR="00CB1A69" w:rsidRPr="0091091F" w:rsidRDefault="00CB1A69" w:rsidP="00CB1A69">
      <w:pPr>
        <w:tabs>
          <w:tab w:val="left" w:pos="8130"/>
        </w:tabs>
        <w:rPr>
          <w:sz w:val="24"/>
          <w:szCs w:val="24"/>
        </w:rPr>
      </w:pPr>
      <w:r w:rsidRPr="0091091F">
        <w:rPr>
          <w:sz w:val="24"/>
          <w:szCs w:val="24"/>
        </w:rPr>
        <w:t xml:space="preserve">If you would like to read the draft Admissions policy for </w:t>
      </w:r>
      <w:r w:rsidR="0002201B">
        <w:rPr>
          <w:sz w:val="24"/>
          <w:szCs w:val="24"/>
        </w:rPr>
        <w:t>Burton Joyce</w:t>
      </w:r>
      <w:r w:rsidR="00D44ECF">
        <w:rPr>
          <w:sz w:val="24"/>
          <w:szCs w:val="24"/>
        </w:rPr>
        <w:t xml:space="preserve"> Primary</w:t>
      </w:r>
      <w:r w:rsidRPr="0091091F">
        <w:rPr>
          <w:sz w:val="24"/>
          <w:szCs w:val="24"/>
        </w:rPr>
        <w:t xml:space="preserve"> School, it is published on the school website at </w:t>
      </w:r>
      <w:r w:rsidR="00D01CA8" w:rsidRPr="00D01CA8">
        <w:rPr>
          <w:b/>
          <w:bCs/>
          <w:sz w:val="24"/>
          <w:szCs w:val="24"/>
        </w:rPr>
        <w:t>www.burtonjoyce.notts.sch.uk</w:t>
      </w:r>
      <w:r w:rsidRPr="0091091F">
        <w:rPr>
          <w:color w:val="FF0000"/>
          <w:sz w:val="24"/>
          <w:szCs w:val="24"/>
        </w:rPr>
        <w:t xml:space="preserve">  </w:t>
      </w:r>
      <w:r w:rsidRPr="0091091F">
        <w:rPr>
          <w:sz w:val="24"/>
          <w:szCs w:val="24"/>
        </w:rPr>
        <w:t xml:space="preserve">We welcome and invite you to send </w:t>
      </w:r>
      <w:r w:rsidRPr="0091091F">
        <w:rPr>
          <w:sz w:val="24"/>
          <w:szCs w:val="24"/>
        </w:rPr>
        <w:lastRenderedPageBreak/>
        <w:t xml:space="preserve">comments regarding the draft policy to </w:t>
      </w:r>
      <w:hyperlink r:id="rId11" w:history="1">
        <w:r w:rsidRPr="0091091F">
          <w:rPr>
            <w:rStyle w:val="Hyperlink"/>
            <w:sz w:val="24"/>
            <w:szCs w:val="24"/>
          </w:rPr>
          <w:t>enquiries@equalstrust.org</w:t>
        </w:r>
      </w:hyperlink>
      <w:r w:rsidRPr="0091091F">
        <w:rPr>
          <w:sz w:val="24"/>
          <w:szCs w:val="24"/>
        </w:rPr>
        <w:t xml:space="preserve">  Alternatively, you may submit written comments to the school office in a sealed envelope, labelled ‘Admissions policy consultation’.</w:t>
      </w:r>
    </w:p>
    <w:p w14:paraId="2EAF125F" w14:textId="682C703C" w:rsidR="00CB1A69" w:rsidRPr="0091091F" w:rsidRDefault="00CB1A69" w:rsidP="00CB1A69">
      <w:pPr>
        <w:tabs>
          <w:tab w:val="left" w:pos="8130"/>
        </w:tabs>
        <w:rPr>
          <w:sz w:val="24"/>
          <w:szCs w:val="24"/>
        </w:rPr>
      </w:pPr>
      <w:r w:rsidRPr="0091091F">
        <w:rPr>
          <w:sz w:val="24"/>
          <w:szCs w:val="24"/>
        </w:rPr>
        <w:t xml:space="preserve">The consultation period will run from </w:t>
      </w:r>
      <w:r w:rsidR="0091091F" w:rsidRPr="0091091F">
        <w:rPr>
          <w:sz w:val="24"/>
          <w:szCs w:val="24"/>
        </w:rPr>
        <w:t>Monday 2 November, 2020</w:t>
      </w:r>
      <w:r w:rsidRPr="0091091F">
        <w:rPr>
          <w:sz w:val="24"/>
          <w:szCs w:val="24"/>
        </w:rPr>
        <w:t xml:space="preserve">, until </w:t>
      </w:r>
      <w:r w:rsidR="0091091F" w:rsidRPr="0091091F">
        <w:rPr>
          <w:sz w:val="24"/>
          <w:szCs w:val="24"/>
        </w:rPr>
        <w:t>Monday, 13 December, 2020</w:t>
      </w:r>
      <w:r w:rsidRPr="0091091F">
        <w:rPr>
          <w:sz w:val="24"/>
          <w:szCs w:val="24"/>
        </w:rPr>
        <w:t xml:space="preserve">.  After the consultation period is finished, a decision will be made </w:t>
      </w:r>
      <w:r w:rsidR="0091091F" w:rsidRPr="0091091F">
        <w:rPr>
          <w:sz w:val="24"/>
          <w:szCs w:val="24"/>
        </w:rPr>
        <w:t xml:space="preserve">by governors </w:t>
      </w:r>
      <w:r w:rsidRPr="0091091F">
        <w:rPr>
          <w:sz w:val="24"/>
          <w:szCs w:val="24"/>
        </w:rPr>
        <w:t xml:space="preserve">whether to adopt the draft policy or not, and we will inform you of it in due course.  </w:t>
      </w:r>
    </w:p>
    <w:p w14:paraId="0D6091E5" w14:textId="4312F5E4" w:rsidR="00CB1A69" w:rsidRPr="0091091F" w:rsidRDefault="00CB1A69" w:rsidP="00CB1A69">
      <w:pPr>
        <w:tabs>
          <w:tab w:val="left" w:pos="8130"/>
        </w:tabs>
        <w:rPr>
          <w:color w:val="0563C1" w:themeColor="hyperlink"/>
          <w:sz w:val="24"/>
          <w:szCs w:val="24"/>
        </w:rPr>
      </w:pPr>
      <w:r w:rsidRPr="0091091F">
        <w:rPr>
          <w:sz w:val="24"/>
          <w:szCs w:val="24"/>
        </w:rPr>
        <w:t xml:space="preserve">Admissions procedures for the school will still be </w:t>
      </w:r>
      <w:r w:rsidR="0091091F" w:rsidRPr="0091091F">
        <w:rPr>
          <w:sz w:val="24"/>
          <w:szCs w:val="24"/>
        </w:rPr>
        <w:t>co-ordinated</w:t>
      </w:r>
      <w:r w:rsidRPr="0091091F">
        <w:rPr>
          <w:sz w:val="24"/>
          <w:szCs w:val="24"/>
        </w:rPr>
        <w:t xml:space="preserve"> by Nottinghamshire County Council and parents will still apply for a school place through their website at </w:t>
      </w:r>
      <w:hyperlink r:id="rId12" w:history="1">
        <w:r w:rsidRPr="0091091F">
          <w:rPr>
            <w:rStyle w:val="Hyperlink"/>
            <w:sz w:val="24"/>
            <w:szCs w:val="24"/>
          </w:rPr>
          <w:t>www.nottinghamshire.gov.uk/schooladmissions</w:t>
        </w:r>
      </w:hyperlink>
      <w:r w:rsidR="003A40CB" w:rsidRPr="0091091F">
        <w:rPr>
          <w:rStyle w:val="Hyperlink"/>
          <w:sz w:val="24"/>
          <w:szCs w:val="24"/>
          <w:u w:val="none"/>
        </w:rPr>
        <w:t xml:space="preserve"> </w:t>
      </w:r>
      <w:r w:rsidR="0091091F">
        <w:rPr>
          <w:rStyle w:val="Hyperlink"/>
          <w:color w:val="auto"/>
          <w:sz w:val="24"/>
          <w:szCs w:val="24"/>
          <w:u w:val="none"/>
        </w:rPr>
        <w:t xml:space="preserve"> We</w:t>
      </w:r>
      <w:r w:rsidR="003A40CB" w:rsidRPr="0091091F">
        <w:rPr>
          <w:rStyle w:val="Hyperlink"/>
          <w:color w:val="auto"/>
          <w:sz w:val="24"/>
          <w:szCs w:val="24"/>
          <w:u w:val="none"/>
        </w:rPr>
        <w:t xml:space="preserve"> </w:t>
      </w:r>
      <w:r w:rsidR="0091091F" w:rsidRPr="0091091F">
        <w:rPr>
          <w:rStyle w:val="Hyperlink"/>
          <w:color w:val="auto"/>
          <w:sz w:val="24"/>
          <w:szCs w:val="24"/>
          <w:u w:val="none"/>
        </w:rPr>
        <w:t xml:space="preserve">will </w:t>
      </w:r>
      <w:r w:rsidR="003A40CB" w:rsidRPr="0091091F">
        <w:rPr>
          <w:rStyle w:val="Hyperlink"/>
          <w:color w:val="auto"/>
          <w:sz w:val="24"/>
          <w:szCs w:val="24"/>
          <w:u w:val="none"/>
        </w:rPr>
        <w:t xml:space="preserve">continue to work in partnership with </w:t>
      </w:r>
      <w:r w:rsidR="0091091F">
        <w:rPr>
          <w:rStyle w:val="Hyperlink"/>
          <w:color w:val="auto"/>
          <w:sz w:val="24"/>
          <w:szCs w:val="24"/>
          <w:u w:val="none"/>
        </w:rPr>
        <w:t>Nottinghamshire County Council in regard to all admissions applications and procedures.</w:t>
      </w:r>
    </w:p>
    <w:p w14:paraId="4CC9A754" w14:textId="77777777" w:rsidR="00CB1A69" w:rsidRPr="0091091F" w:rsidRDefault="00CB1A69" w:rsidP="00CB1A69">
      <w:pPr>
        <w:tabs>
          <w:tab w:val="left" w:pos="8130"/>
        </w:tabs>
        <w:rPr>
          <w:sz w:val="24"/>
          <w:szCs w:val="24"/>
        </w:rPr>
      </w:pPr>
      <w:r w:rsidRPr="0091091F">
        <w:rPr>
          <w:sz w:val="24"/>
          <w:szCs w:val="24"/>
        </w:rPr>
        <w:t>Yours faithfully</w:t>
      </w:r>
    </w:p>
    <w:p w14:paraId="6F2510A3" w14:textId="3B2FDE39" w:rsidR="00CB1A69" w:rsidRPr="0091091F" w:rsidRDefault="00A01309" w:rsidP="00CB1A69">
      <w:pPr>
        <w:tabs>
          <w:tab w:val="left" w:pos="8130"/>
        </w:tabs>
        <w:rPr>
          <w:sz w:val="24"/>
          <w:szCs w:val="24"/>
        </w:rPr>
      </w:pPr>
      <w:r w:rsidRPr="00BD60DE">
        <w:rPr>
          <w:noProof/>
          <w:lang w:val="en-US"/>
        </w:rPr>
        <w:drawing>
          <wp:inline distT="0" distB="0" distL="0" distR="0" wp14:anchorId="63ABD21E" wp14:editId="2630DA35">
            <wp:extent cx="126682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942975"/>
                    </a:xfrm>
                    <a:prstGeom prst="rect">
                      <a:avLst/>
                    </a:prstGeom>
                    <a:noFill/>
                    <a:ln>
                      <a:noFill/>
                    </a:ln>
                  </pic:spPr>
                </pic:pic>
              </a:graphicData>
            </a:graphic>
          </wp:inline>
        </w:drawing>
      </w:r>
    </w:p>
    <w:p w14:paraId="15B91009" w14:textId="7D920A8D" w:rsidR="00CB1A69" w:rsidRPr="0091091F" w:rsidRDefault="0002201B" w:rsidP="00CB1A69">
      <w:pPr>
        <w:tabs>
          <w:tab w:val="left" w:pos="8130"/>
        </w:tabs>
        <w:spacing w:after="0"/>
        <w:rPr>
          <w:sz w:val="24"/>
          <w:szCs w:val="24"/>
        </w:rPr>
      </w:pPr>
      <w:bookmarkStart w:id="0" w:name="_GoBack"/>
      <w:bookmarkEnd w:id="0"/>
      <w:r>
        <w:rPr>
          <w:sz w:val="24"/>
          <w:szCs w:val="24"/>
        </w:rPr>
        <w:t>Jenny Cook</w:t>
      </w:r>
    </w:p>
    <w:p w14:paraId="77A8EF53" w14:textId="74344B45" w:rsidR="00CB1A69" w:rsidRPr="0091091F" w:rsidRDefault="00CB1A69" w:rsidP="00CB1A69">
      <w:pPr>
        <w:tabs>
          <w:tab w:val="left" w:pos="8130"/>
        </w:tabs>
        <w:spacing w:after="0"/>
        <w:rPr>
          <w:sz w:val="24"/>
          <w:szCs w:val="24"/>
        </w:rPr>
      </w:pPr>
      <w:r w:rsidRPr="0091091F">
        <w:rPr>
          <w:b/>
          <w:sz w:val="24"/>
          <w:szCs w:val="24"/>
        </w:rPr>
        <w:t xml:space="preserve">Headteacher, </w:t>
      </w:r>
      <w:r w:rsidR="0002201B">
        <w:rPr>
          <w:b/>
          <w:sz w:val="24"/>
          <w:szCs w:val="24"/>
        </w:rPr>
        <w:t>Burton Joyce</w:t>
      </w:r>
      <w:r w:rsidR="00D44ECF">
        <w:rPr>
          <w:b/>
          <w:sz w:val="24"/>
          <w:szCs w:val="24"/>
        </w:rPr>
        <w:t xml:space="preserve"> Primary</w:t>
      </w:r>
      <w:r w:rsidRPr="0091091F">
        <w:rPr>
          <w:b/>
          <w:sz w:val="24"/>
          <w:szCs w:val="24"/>
        </w:rPr>
        <w:t xml:space="preserve"> School</w:t>
      </w:r>
    </w:p>
    <w:p w14:paraId="26F23CFD" w14:textId="77777777" w:rsidR="00CB1A69" w:rsidRPr="0091091F" w:rsidRDefault="00CB1A69" w:rsidP="00CB1A69">
      <w:pPr>
        <w:tabs>
          <w:tab w:val="left" w:pos="8130"/>
        </w:tabs>
        <w:rPr>
          <w:b/>
          <w:sz w:val="24"/>
          <w:szCs w:val="24"/>
        </w:rPr>
      </w:pPr>
      <w:r w:rsidRPr="0091091F">
        <w:rPr>
          <w:b/>
          <w:noProof/>
          <w:sz w:val="24"/>
          <w:szCs w:val="24"/>
          <w:lang w:eastAsia="en-GB"/>
        </w:rPr>
        <w:drawing>
          <wp:anchor distT="0" distB="0" distL="114300" distR="114300" simplePos="0" relativeHeight="251659264" behindDoc="0" locked="0" layoutInCell="1" allowOverlap="1" wp14:anchorId="3B429BF1" wp14:editId="056544D2">
            <wp:simplePos x="0" y="0"/>
            <wp:positionH relativeFrom="column">
              <wp:posOffset>-28575</wp:posOffset>
            </wp:positionH>
            <wp:positionV relativeFrom="paragraph">
              <wp:posOffset>135255</wp:posOffset>
            </wp:positionV>
            <wp:extent cx="1737360" cy="6775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36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A76E0" w14:textId="77777777" w:rsidR="00CB1A69" w:rsidRPr="0091091F" w:rsidRDefault="00CB1A69" w:rsidP="00CB1A69">
      <w:pPr>
        <w:tabs>
          <w:tab w:val="left" w:pos="8130"/>
        </w:tabs>
        <w:rPr>
          <w:b/>
          <w:sz w:val="24"/>
          <w:szCs w:val="24"/>
        </w:rPr>
      </w:pPr>
    </w:p>
    <w:p w14:paraId="304F355C" w14:textId="77777777" w:rsidR="00CB1A69" w:rsidRPr="0091091F" w:rsidRDefault="00CB1A69" w:rsidP="00CB1A69">
      <w:pPr>
        <w:tabs>
          <w:tab w:val="left" w:pos="8130"/>
        </w:tabs>
        <w:rPr>
          <w:b/>
          <w:sz w:val="24"/>
          <w:szCs w:val="24"/>
        </w:rPr>
      </w:pPr>
    </w:p>
    <w:p w14:paraId="69BED6EC" w14:textId="77777777" w:rsidR="00CB1A69" w:rsidRPr="0091091F" w:rsidRDefault="00CB1A69" w:rsidP="00CB1A69">
      <w:pPr>
        <w:tabs>
          <w:tab w:val="left" w:pos="8130"/>
        </w:tabs>
        <w:spacing w:after="0"/>
        <w:rPr>
          <w:sz w:val="24"/>
          <w:szCs w:val="24"/>
        </w:rPr>
      </w:pPr>
      <w:r w:rsidRPr="0091091F">
        <w:rPr>
          <w:sz w:val="24"/>
          <w:szCs w:val="24"/>
        </w:rPr>
        <w:t>Phil Palmer</w:t>
      </w:r>
    </w:p>
    <w:p w14:paraId="53B05EAF" w14:textId="59480708" w:rsidR="00F81F17" w:rsidRPr="0091091F" w:rsidRDefault="00CB1A69" w:rsidP="00CB1A69">
      <w:pPr>
        <w:tabs>
          <w:tab w:val="left" w:pos="8130"/>
        </w:tabs>
        <w:rPr>
          <w:b/>
          <w:sz w:val="24"/>
          <w:szCs w:val="24"/>
        </w:rPr>
      </w:pPr>
      <w:r w:rsidRPr="0091091F">
        <w:rPr>
          <w:b/>
          <w:sz w:val="24"/>
          <w:szCs w:val="24"/>
        </w:rPr>
        <w:t>Chief Executive Officer, Equals Trust</w:t>
      </w:r>
    </w:p>
    <w:sectPr w:rsidR="00F81F17" w:rsidRPr="0091091F" w:rsidSect="00310DCB">
      <w:headerReference w:type="default" r:id="rId15"/>
      <w:footerReference w:type="default" r:id="rId16"/>
      <w:pgSz w:w="11906" w:h="16838" w:code="9"/>
      <w:pgMar w:top="1440" w:right="1080" w:bottom="1440" w:left="10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19E2C" w14:textId="77777777" w:rsidR="00FF02EA" w:rsidRDefault="00FF02EA" w:rsidP="00F81F17">
      <w:pPr>
        <w:spacing w:after="0" w:line="240" w:lineRule="auto"/>
      </w:pPr>
      <w:r>
        <w:separator/>
      </w:r>
    </w:p>
  </w:endnote>
  <w:endnote w:type="continuationSeparator" w:id="0">
    <w:p w14:paraId="4BDBC551" w14:textId="77777777" w:rsidR="00FF02EA" w:rsidRDefault="00FF02EA" w:rsidP="00F8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19A2" w14:textId="01DB89E0" w:rsidR="00AB2EC0" w:rsidRDefault="00AB2EC0" w:rsidP="00AB2EC0">
    <w:pPr>
      <w:pStyle w:val="Footer"/>
      <w:jc w:val="center"/>
      <w:rPr>
        <w:rFonts w:cs="Arial"/>
        <w:color w:val="0B0C0C"/>
        <w:sz w:val="20"/>
        <w:szCs w:val="20"/>
        <w:shd w:val="clear" w:color="auto" w:fill="FFFFFF"/>
      </w:rPr>
    </w:pPr>
    <w:r w:rsidRPr="00AB2EC0">
      <w:rPr>
        <w:rFonts w:cs="Arial"/>
        <w:color w:val="0B0C0C"/>
        <w:sz w:val="20"/>
        <w:szCs w:val="20"/>
        <w:shd w:val="clear" w:color="auto" w:fill="FFFFFF"/>
      </w:rPr>
      <w:t xml:space="preserve">Registered office:  </w:t>
    </w:r>
    <w:r>
      <w:rPr>
        <w:rFonts w:cs="Arial"/>
        <w:color w:val="0B0C0C"/>
        <w:sz w:val="20"/>
        <w:szCs w:val="20"/>
        <w:shd w:val="clear" w:color="auto" w:fill="FFFFFF"/>
      </w:rPr>
      <w:t xml:space="preserve">Equals Trust, </w:t>
    </w:r>
    <w:r w:rsidRPr="00AB2EC0">
      <w:rPr>
        <w:rFonts w:cs="Arial"/>
        <w:color w:val="0B0C0C"/>
        <w:sz w:val="20"/>
        <w:szCs w:val="20"/>
        <w:shd w:val="clear" w:color="auto" w:fill="FFFFFF"/>
      </w:rPr>
      <w:t xml:space="preserve">c/o </w:t>
    </w:r>
    <w:r w:rsidR="00273A5A">
      <w:rPr>
        <w:rFonts w:cs="Arial"/>
        <w:color w:val="0B0C0C"/>
        <w:sz w:val="20"/>
        <w:szCs w:val="20"/>
        <w:shd w:val="clear" w:color="auto" w:fill="FFFFFF"/>
      </w:rPr>
      <w:t>Keyworth</w:t>
    </w:r>
    <w:r w:rsidRPr="00AB2EC0">
      <w:rPr>
        <w:rFonts w:cs="Arial"/>
        <w:color w:val="0B0C0C"/>
        <w:sz w:val="20"/>
        <w:szCs w:val="20"/>
        <w:shd w:val="clear" w:color="auto" w:fill="FFFFFF"/>
      </w:rPr>
      <w:t xml:space="preserve"> Primary &amp; Nur</w:t>
    </w:r>
    <w:r w:rsidR="00273A5A">
      <w:rPr>
        <w:rFonts w:cs="Arial"/>
        <w:color w:val="0B0C0C"/>
        <w:sz w:val="20"/>
        <w:szCs w:val="20"/>
        <w:shd w:val="clear" w:color="auto" w:fill="FFFFFF"/>
      </w:rPr>
      <w:t>sery School, Keyworth</w:t>
    </w:r>
    <w:r w:rsidRPr="00AB2EC0">
      <w:rPr>
        <w:rFonts w:cs="Arial"/>
        <w:color w:val="0B0C0C"/>
        <w:sz w:val="20"/>
        <w:szCs w:val="20"/>
        <w:shd w:val="clear" w:color="auto" w:fill="FFFFFF"/>
      </w:rPr>
      <w:t>, Nottingham NG</w:t>
    </w:r>
    <w:r w:rsidR="00273A5A">
      <w:rPr>
        <w:rFonts w:cs="Arial"/>
        <w:color w:val="0B0C0C"/>
        <w:sz w:val="20"/>
        <w:szCs w:val="20"/>
        <w:shd w:val="clear" w:color="auto" w:fill="FFFFFF"/>
      </w:rPr>
      <w:t>12 5FB</w:t>
    </w:r>
  </w:p>
  <w:p w14:paraId="34F30F2E" w14:textId="77777777" w:rsidR="00F81F17" w:rsidRPr="00AB2EC0" w:rsidRDefault="00FF02EA" w:rsidP="00AB2EC0">
    <w:pPr>
      <w:pStyle w:val="Footer"/>
      <w:jc w:val="center"/>
      <w:rPr>
        <w:sz w:val="20"/>
        <w:szCs w:val="20"/>
      </w:rPr>
    </w:pPr>
    <w:hyperlink r:id="rId1" w:history="1">
      <w:r w:rsidR="00AB2EC0" w:rsidRPr="00B73F56">
        <w:rPr>
          <w:rStyle w:val="Hyperlink"/>
          <w:sz w:val="20"/>
          <w:szCs w:val="20"/>
        </w:rPr>
        <w:t>enquiries@equalstrust.org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E8519" w14:textId="77777777" w:rsidR="00FF02EA" w:rsidRDefault="00FF02EA" w:rsidP="00F81F17">
      <w:pPr>
        <w:spacing w:after="0" w:line="240" w:lineRule="auto"/>
      </w:pPr>
      <w:r>
        <w:separator/>
      </w:r>
    </w:p>
  </w:footnote>
  <w:footnote w:type="continuationSeparator" w:id="0">
    <w:p w14:paraId="7D43D1AC" w14:textId="77777777" w:rsidR="00FF02EA" w:rsidRDefault="00FF02EA" w:rsidP="00F81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0C19" w14:textId="77777777" w:rsidR="00AB2EC0" w:rsidRDefault="00AB2EC0" w:rsidP="00AB2EC0">
    <w:pPr>
      <w:pStyle w:val="Header"/>
      <w:ind w:left="5760"/>
    </w:pPr>
    <w:r>
      <w:t xml:space="preserve">                                                                                                                                           </w:t>
    </w:r>
    <w:r>
      <w:rPr>
        <w:noProof/>
        <w:lang w:eastAsia="en-GB"/>
      </w:rPr>
      <w:drawing>
        <wp:inline distT="0" distB="0" distL="0" distR="0" wp14:anchorId="4E8987E9" wp14:editId="0D2FCF69">
          <wp:extent cx="2391057" cy="560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gualsTrust_logo artwork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0024" cy="623778"/>
                  </a:xfrm>
                  <a:prstGeom prst="rect">
                    <a:avLst/>
                  </a:prstGeom>
                </pic:spPr>
              </pic:pic>
            </a:graphicData>
          </a:graphic>
        </wp:inline>
      </w:drawing>
    </w:r>
  </w:p>
  <w:p w14:paraId="2073FEE4" w14:textId="77777777" w:rsidR="00AB2EC0" w:rsidRDefault="00AB2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47DD"/>
    <w:multiLevelType w:val="hybridMultilevel"/>
    <w:tmpl w:val="3C8C5170"/>
    <w:lvl w:ilvl="0" w:tplc="BDDE682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6174F"/>
    <w:multiLevelType w:val="hybridMultilevel"/>
    <w:tmpl w:val="D2E89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17"/>
    <w:rsid w:val="00016E70"/>
    <w:rsid w:val="0002201B"/>
    <w:rsid w:val="000362D6"/>
    <w:rsid w:val="00084FA1"/>
    <w:rsid w:val="000A6243"/>
    <w:rsid w:val="000F66EA"/>
    <w:rsid w:val="00144857"/>
    <w:rsid w:val="001679D2"/>
    <w:rsid w:val="0017694C"/>
    <w:rsid w:val="001938B5"/>
    <w:rsid w:val="001F34D8"/>
    <w:rsid w:val="0022274B"/>
    <w:rsid w:val="00273A5A"/>
    <w:rsid w:val="002A321D"/>
    <w:rsid w:val="002B728B"/>
    <w:rsid w:val="00310DCB"/>
    <w:rsid w:val="003110E3"/>
    <w:rsid w:val="003A40CB"/>
    <w:rsid w:val="003A64F8"/>
    <w:rsid w:val="003A6B96"/>
    <w:rsid w:val="003A7367"/>
    <w:rsid w:val="003B0DF9"/>
    <w:rsid w:val="003C7B8A"/>
    <w:rsid w:val="00400E41"/>
    <w:rsid w:val="00462E24"/>
    <w:rsid w:val="004D0687"/>
    <w:rsid w:val="005A6233"/>
    <w:rsid w:val="005A7ADB"/>
    <w:rsid w:val="005E1E34"/>
    <w:rsid w:val="005E2839"/>
    <w:rsid w:val="00607F28"/>
    <w:rsid w:val="00612B14"/>
    <w:rsid w:val="00637AEC"/>
    <w:rsid w:val="006420EF"/>
    <w:rsid w:val="006A2A3A"/>
    <w:rsid w:val="006C4ED4"/>
    <w:rsid w:val="006F7216"/>
    <w:rsid w:val="00750EAF"/>
    <w:rsid w:val="00753F2D"/>
    <w:rsid w:val="00771CCE"/>
    <w:rsid w:val="0079645D"/>
    <w:rsid w:val="007D6C84"/>
    <w:rsid w:val="00810BB8"/>
    <w:rsid w:val="008D44AD"/>
    <w:rsid w:val="0091091F"/>
    <w:rsid w:val="00A01309"/>
    <w:rsid w:val="00A65259"/>
    <w:rsid w:val="00AB2EC0"/>
    <w:rsid w:val="00AC3C6E"/>
    <w:rsid w:val="00B46E31"/>
    <w:rsid w:val="00B500E4"/>
    <w:rsid w:val="00B51832"/>
    <w:rsid w:val="00B5548E"/>
    <w:rsid w:val="00B7042B"/>
    <w:rsid w:val="00B7392A"/>
    <w:rsid w:val="00BE3788"/>
    <w:rsid w:val="00BE4F7A"/>
    <w:rsid w:val="00BF4B73"/>
    <w:rsid w:val="00BF7BC9"/>
    <w:rsid w:val="00C31A9B"/>
    <w:rsid w:val="00C85079"/>
    <w:rsid w:val="00CB1A69"/>
    <w:rsid w:val="00CD2C81"/>
    <w:rsid w:val="00CF579B"/>
    <w:rsid w:val="00D01CA8"/>
    <w:rsid w:val="00D376FA"/>
    <w:rsid w:val="00D44ECF"/>
    <w:rsid w:val="00D747B5"/>
    <w:rsid w:val="00DB3A8B"/>
    <w:rsid w:val="00DD74FD"/>
    <w:rsid w:val="00DF6600"/>
    <w:rsid w:val="00DF6E69"/>
    <w:rsid w:val="00E318AC"/>
    <w:rsid w:val="00E42F27"/>
    <w:rsid w:val="00E479E4"/>
    <w:rsid w:val="00E649E4"/>
    <w:rsid w:val="00E827B5"/>
    <w:rsid w:val="00EB3A40"/>
    <w:rsid w:val="00ED1603"/>
    <w:rsid w:val="00ED681E"/>
    <w:rsid w:val="00F22AD2"/>
    <w:rsid w:val="00F81F17"/>
    <w:rsid w:val="00F9051E"/>
    <w:rsid w:val="00FB322C"/>
    <w:rsid w:val="00FB384E"/>
    <w:rsid w:val="00FF0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A9758"/>
  <w15:chartTrackingRefBased/>
  <w15:docId w15:val="{8D2EDE53-3C9D-4BFA-B355-4D30FF33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F17"/>
  </w:style>
  <w:style w:type="paragraph" w:styleId="Footer">
    <w:name w:val="footer"/>
    <w:basedOn w:val="Normal"/>
    <w:link w:val="FooterChar"/>
    <w:uiPriority w:val="99"/>
    <w:unhideWhenUsed/>
    <w:rsid w:val="00F81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F17"/>
  </w:style>
  <w:style w:type="character" w:styleId="Hyperlink">
    <w:name w:val="Hyperlink"/>
    <w:basedOn w:val="DefaultParagraphFont"/>
    <w:uiPriority w:val="99"/>
    <w:unhideWhenUsed/>
    <w:rsid w:val="00DB3A8B"/>
    <w:rPr>
      <w:color w:val="0563C1" w:themeColor="hyperlink"/>
      <w:u w:val="single"/>
    </w:rPr>
  </w:style>
  <w:style w:type="paragraph" w:styleId="NormalWeb">
    <w:name w:val="Normal (Web)"/>
    <w:basedOn w:val="Normal"/>
    <w:uiPriority w:val="99"/>
    <w:unhideWhenUsed/>
    <w:rsid w:val="003110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1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0E3"/>
    <w:rPr>
      <w:rFonts w:ascii="Segoe UI" w:hAnsi="Segoe UI" w:cs="Segoe UI"/>
      <w:sz w:val="18"/>
      <w:szCs w:val="18"/>
    </w:rPr>
  </w:style>
  <w:style w:type="character" w:styleId="FollowedHyperlink">
    <w:name w:val="FollowedHyperlink"/>
    <w:basedOn w:val="DefaultParagraphFont"/>
    <w:uiPriority w:val="99"/>
    <w:semiHidden/>
    <w:unhideWhenUsed/>
    <w:rsid w:val="008D44AD"/>
    <w:rPr>
      <w:color w:val="954F72" w:themeColor="followedHyperlink"/>
      <w:u w:val="single"/>
    </w:rPr>
  </w:style>
  <w:style w:type="paragraph" w:customStyle="1" w:styleId="Default">
    <w:name w:val="Default"/>
    <w:rsid w:val="000F66E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F6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ttinghamshire.gov.uk/schooladmis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equalstrus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enquiries@equals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652593486A14A9EA9D5C879054644" ma:contentTypeVersion="12" ma:contentTypeDescription="Create a new document." ma:contentTypeScope="" ma:versionID="c05349202f221bfb18367adb650fbeba">
  <xsd:schema xmlns:xsd="http://www.w3.org/2001/XMLSchema" xmlns:xs="http://www.w3.org/2001/XMLSchema" xmlns:p="http://schemas.microsoft.com/office/2006/metadata/properties" xmlns:ns2="e7d75007-eb2f-4b77-a810-f1665a64d3c3" xmlns:ns3="5a2a630a-ee1b-4410-848f-cd281ba68fcb" targetNamespace="http://schemas.microsoft.com/office/2006/metadata/properties" ma:root="true" ma:fieldsID="17140405489487ca3350f19959cbe94c" ns2:_="" ns3:_="">
    <xsd:import namespace="e7d75007-eb2f-4b77-a810-f1665a64d3c3"/>
    <xsd:import namespace="5a2a630a-ee1b-4410-848f-cd281ba68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75007-eb2f-4b77-a810-f1665a64d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a630a-ee1b-4410-848f-cd281ba68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897B-C7EA-4345-8A32-AD767E1E8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C7E9C-ACDD-439C-A185-7B2C1A50FE41}">
  <ds:schemaRefs>
    <ds:schemaRef ds:uri="http://schemas.microsoft.com/sharepoint/v3/contenttype/forms"/>
  </ds:schemaRefs>
</ds:datastoreItem>
</file>

<file path=customXml/itemProps3.xml><?xml version="1.0" encoding="utf-8"?>
<ds:datastoreItem xmlns:ds="http://schemas.openxmlformats.org/officeDocument/2006/customXml" ds:itemID="{D6865116-0D93-4B9C-B24F-1C3BF885E933}"/>
</file>

<file path=customXml/itemProps4.xml><?xml version="1.0" encoding="utf-8"?>
<ds:datastoreItem xmlns:ds="http://schemas.openxmlformats.org/officeDocument/2006/customXml" ds:itemID="{1E5D0DFD-3B32-428E-80C6-0C8A2ABC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Phillips</dc:creator>
  <cp:keywords/>
  <dc:description/>
  <cp:lastModifiedBy>Karen O'Hara</cp:lastModifiedBy>
  <cp:revision>6</cp:revision>
  <cp:lastPrinted>2017-05-25T13:37:00Z</cp:lastPrinted>
  <dcterms:created xsi:type="dcterms:W3CDTF">2020-11-02T15:09:00Z</dcterms:created>
  <dcterms:modified xsi:type="dcterms:W3CDTF">2020-11-09T11:57:00Z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0x010100C64652593486A14A9EA9D5C879054644</vt:lpwstr>
  </property>
</Properties>
</file>